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AE89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74DABC7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4BF25FB1">
      <w:pPr>
        <w:widowControl/>
        <w:spacing w:line="536" w:lineRule="exact"/>
        <w:ind w:firstLine="880"/>
        <w:jc w:val="center"/>
        <w:rPr>
          <w:rFonts w:ascii="宋体" w:hAnsi="宋体" w:eastAsia="宋体" w:cs="宋体"/>
          <w:sz w:val="44"/>
          <w:szCs w:val="44"/>
        </w:rPr>
      </w:pPr>
    </w:p>
    <w:p w14:paraId="4A0FAA21">
      <w:pPr>
        <w:widowControl/>
        <w:spacing w:line="536" w:lineRule="exact"/>
        <w:ind w:firstLine="880"/>
        <w:jc w:val="center"/>
        <w:rPr>
          <w:rFonts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拟推荐参加阿斯塔纳</w:t>
      </w:r>
      <w:r>
        <w:rPr>
          <w:rFonts w:ascii="宋体" w:hAnsi="宋体" w:eastAsia="宋体" w:cs="宋体"/>
          <w:b/>
          <w:sz w:val="44"/>
          <w:szCs w:val="44"/>
        </w:rPr>
        <w:t>2026年硬地滚球世界杯运动员名单</w:t>
      </w:r>
    </w:p>
    <w:p w14:paraId="77FEDD72">
      <w:pPr>
        <w:spacing w:line="536" w:lineRule="exact"/>
        <w:ind w:firstLine="643"/>
        <w:jc w:val="left"/>
        <w:rPr>
          <w:rFonts w:ascii="仿宋" w:hAnsi="仿宋" w:eastAsia="仿宋" w:cs="仿宋"/>
          <w:b/>
          <w:color w:val="000000"/>
          <w:sz w:val="32"/>
          <w:szCs w:val="32"/>
        </w:rPr>
      </w:pPr>
    </w:p>
    <w:p w14:paraId="3FDEF37E">
      <w:pPr>
        <w:spacing w:line="536" w:lineRule="exact"/>
        <w:ind w:firstLine="0"/>
        <w:jc w:val="left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男运动员：2人</w:t>
      </w:r>
    </w:p>
    <w:p w14:paraId="58FD261A">
      <w:pPr>
        <w:spacing w:line="536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严治强 男 重庆市残疾人联合会                 运动员</w:t>
      </w:r>
    </w:p>
    <w:p w14:paraId="3F4AE143">
      <w:pPr>
        <w:spacing w:line="536" w:lineRule="exact"/>
        <w:ind w:right="-313" w:rightChars="-149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郑远森 男 广东省残疾人文化体育与康复辅具中心 运动员</w:t>
      </w:r>
    </w:p>
    <w:p w14:paraId="759D3B8D">
      <w:pPr>
        <w:spacing w:line="536" w:lineRule="exact"/>
        <w:ind w:firstLine="0"/>
        <w:jc w:val="left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女运动员：3人</w:t>
      </w:r>
    </w:p>
    <w:p w14:paraId="4B827356">
      <w:pPr>
        <w:spacing w:line="536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张  琦 女 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北京市残疾人体育运动协会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       运动员</w:t>
      </w:r>
    </w:p>
    <w:p w14:paraId="26339DA8">
      <w:pPr>
        <w:spacing w:line="536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广越楚 女 广东省残疾人文化体育与康复辅具中心 运动员</w:t>
      </w:r>
    </w:p>
    <w:p w14:paraId="0B798CAA">
      <w:pPr>
        <w:spacing w:line="536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林细妹 女 广东省残疾人文化体育与康复辅具中心 运动员</w:t>
      </w:r>
    </w:p>
    <w:p w14:paraId="6DF4E9BB">
      <w:pPr>
        <w:ind w:firstLine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共计5人。</w:t>
      </w:r>
    </w:p>
    <w:p w14:paraId="5837F822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caspd.org.cn:443/seeyon/officeservlet"/>
  </w:docVars>
  <w:rsids>
    <w:rsidRoot w:val="1C3A4C1A"/>
    <w:rsid w:val="00196055"/>
    <w:rsid w:val="006979DD"/>
    <w:rsid w:val="00840A48"/>
    <w:rsid w:val="00AC2960"/>
    <w:rsid w:val="00DD5965"/>
    <w:rsid w:val="00EF3FDE"/>
    <w:rsid w:val="00F448A4"/>
    <w:rsid w:val="1C3A4C1A"/>
    <w:rsid w:val="2118110F"/>
    <w:rsid w:val="30B06011"/>
    <w:rsid w:val="429E0414"/>
    <w:rsid w:val="461D48C5"/>
    <w:rsid w:val="48FD71AE"/>
    <w:rsid w:val="4EEB0E16"/>
    <w:rsid w:val="50F76DB6"/>
    <w:rsid w:val="5A2C7573"/>
    <w:rsid w:val="5ED63EED"/>
    <w:rsid w:val="62432CC3"/>
    <w:rsid w:val="67B84322"/>
    <w:rsid w:val="698D7E57"/>
    <w:rsid w:val="6B720F66"/>
    <w:rsid w:val="782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369</Characters>
  <Lines>1</Lines>
  <Paragraphs>1</Paragraphs>
  <TotalTime>1</TotalTime>
  <ScaleCrop>false</ScaleCrop>
  <LinksUpToDate>false</LinksUpToDate>
  <CharactersWithSpaces>417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2026-05-20T00:29:00Z</dcterms:created>
  <dc:creator>王筝</dc:creator>
  <cp:lastModifiedBy>小罗</cp:lastModifiedBy>
  <dcterms:modified xsi:type="dcterms:W3CDTF">2026-05-23T06:03:50Z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3D66A7EB299D48CEACE38F8698829AB0_13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